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9A3" w14:textId="77777777" w:rsidR="00B26CFF" w:rsidRPr="00017B9C" w:rsidRDefault="00B26CFF">
      <w:pPr>
        <w:spacing w:before="168"/>
        <w:ind w:left="119"/>
        <w:rPr>
          <w:b/>
          <w:color w:val="231F20"/>
          <w:sz w:val="8"/>
          <w:szCs w:val="4"/>
        </w:rPr>
      </w:pPr>
    </w:p>
    <w:p w14:paraId="40F31E70" w14:textId="77777777" w:rsidR="007B5D54" w:rsidRDefault="007B5D54">
      <w:pPr>
        <w:spacing w:before="168"/>
        <w:ind w:left="119"/>
        <w:rPr>
          <w:rFonts w:ascii="Proxima Nova" w:eastAsia="Calibri" w:hAnsi="Proxima Nova" w:cstheme="minorBidi"/>
          <w:b/>
          <w:bCs/>
          <w:color w:val="C00000"/>
          <w:spacing w:val="-1"/>
          <w:sz w:val="36"/>
          <w:szCs w:val="36"/>
          <w:u w:color="000000"/>
          <w:lang w:bidi="ar-SA"/>
        </w:rPr>
      </w:pPr>
    </w:p>
    <w:p w14:paraId="3F918726" w14:textId="4553F537"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1A2728D2" w14:textId="5A4C5088" w:rsidR="007B5D54" w:rsidRDefault="007B5D54" w:rsidP="00747D2A">
      <w:pPr>
        <w:rPr>
          <w:rFonts w:ascii="Proxima Nova" w:hAnsi="Proxima Nova"/>
          <w:b/>
          <w:bCs/>
          <w:sz w:val="24"/>
          <w:szCs w:val="24"/>
        </w:rPr>
      </w:pPr>
    </w:p>
    <w:p w14:paraId="3CBA67CB" w14:textId="562CB049" w:rsidR="00747D2A" w:rsidRDefault="00747D2A" w:rsidP="00747D2A">
      <w:pPr>
        <w:rPr>
          <w:rFonts w:ascii="Proxima Nova" w:hAnsi="Proxima Nova"/>
          <w:b/>
          <w:bCs/>
          <w:sz w:val="24"/>
          <w:szCs w:val="24"/>
        </w:rPr>
      </w:pPr>
    </w:p>
    <w:p w14:paraId="0B73BCAF" w14:textId="77777777" w:rsidR="00747D2A" w:rsidRDefault="00747D2A" w:rsidP="00747D2A">
      <w:pPr>
        <w:rPr>
          <w:rFonts w:ascii="Proxima Nova" w:hAnsi="Proxima Nova"/>
          <w:b/>
          <w:bCs/>
          <w:sz w:val="24"/>
          <w:szCs w:val="24"/>
        </w:rPr>
      </w:pPr>
    </w:p>
    <w:p w14:paraId="57183F57" w14:textId="4AC246E9"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6443CDCE" w:rsidR="004D04BE" w:rsidRPr="00747D2A" w:rsidRDefault="00747D2A" w:rsidP="00017B9C">
    <w:pPr>
      <w:pStyle w:val="Footer"/>
      <w:rPr>
        <w:rFonts w:asciiTheme="minorHAnsi" w:hAnsiTheme="minorHAnsi" w:cstheme="minorHAnsi"/>
        <w:sz w:val="20"/>
        <w:szCs w:val="20"/>
      </w:rPr>
    </w:pPr>
    <w:r w:rsidRPr="00747D2A">
      <w:rPr>
        <w:rFonts w:asciiTheme="minorHAnsi" w:hAnsiTheme="minorHAnsi" w:cstheme="minorHAnsi"/>
        <w:sz w:val="20"/>
        <w:szCs w:val="20"/>
      </w:rPr>
      <w:t>GILEAD and the GILEAD Logo are trademarks of Gilead Sciences, Inc. All other trademarks referenced herein are the property of their respective owners. ©2022 Gilead Sciences,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5D8D40F0" w:rsidR="005635D4" w:rsidRPr="00E91583" w:rsidRDefault="00747D2A" w:rsidP="005635D4">
    <w:pPr>
      <w:pStyle w:val="Header"/>
      <w:ind w:left="1530"/>
      <w:jc w:val="right"/>
    </w:pPr>
    <w:r>
      <w:rPr>
        <w:noProof/>
      </w:rPr>
      <w:drawing>
        <wp:anchor distT="0" distB="0" distL="114300" distR="114300" simplePos="0" relativeHeight="251671552" behindDoc="1" locked="0" layoutInCell="1" allowOverlap="1" wp14:anchorId="10EDC3B2" wp14:editId="3EF97966">
          <wp:simplePos x="0" y="0"/>
          <wp:positionH relativeFrom="margin">
            <wp:align>left</wp:align>
          </wp:positionH>
          <wp:positionV relativeFrom="paragraph">
            <wp:posOffset>9525</wp:posOffset>
          </wp:positionV>
          <wp:extent cx="2343150" cy="817245"/>
          <wp:effectExtent l="0" t="0" r="0" b="0"/>
          <wp:wrapTight wrapText="bothSides">
            <wp:wrapPolygon edited="0">
              <wp:start x="1932" y="3524"/>
              <wp:lineTo x="878" y="4531"/>
              <wp:lineTo x="1054" y="11580"/>
              <wp:lineTo x="2107" y="13091"/>
              <wp:lineTo x="2107" y="16112"/>
              <wp:lineTo x="3688" y="17622"/>
              <wp:lineTo x="4566" y="17622"/>
              <wp:lineTo x="19317" y="16615"/>
              <wp:lineTo x="20371" y="16112"/>
              <wp:lineTo x="19668" y="12587"/>
              <wp:lineTo x="20371" y="6042"/>
              <wp:lineTo x="18615" y="5538"/>
              <wp:lineTo x="3161" y="3524"/>
              <wp:lineTo x="1932" y="35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17245"/>
                  </a:xfrm>
                  <a:prstGeom prst="rect">
                    <a:avLst/>
                  </a:prstGeom>
                  <a:noFill/>
                </pic:spPr>
              </pic:pic>
            </a:graphicData>
          </a:graphic>
          <wp14:sizeRelH relativeFrom="margin">
            <wp14:pctWidth>0</wp14:pctWidth>
          </wp14:sizeRelH>
          <wp14:sizeRelV relativeFrom="margin">
            <wp14:pctHeight>0</wp14:pctHeight>
          </wp14:sizeRelV>
        </wp:anchor>
      </w:drawing>
    </w:r>
    <w:r w:rsidR="005635D4">
      <w:rPr>
        <w:b/>
        <w:color w:val="D60634"/>
      </w:rPr>
      <w:t>APPLICANT</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181E4D6E" w:rsidR="005635D4" w:rsidRDefault="005635D4">
    <w:pPr>
      <w:pStyle w:val="Header"/>
      <w:rPr>
        <w:noProof/>
      </w:rPr>
    </w:pPr>
  </w:p>
  <w:p w14:paraId="260A77E8" w14:textId="1B7AFD0D" w:rsidR="00B26CFF" w:rsidRDefault="00B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747D2A"/>
    <w:rsid w:val="007B5D54"/>
    <w:rsid w:val="00871AE7"/>
    <w:rsid w:val="008D53DF"/>
    <w:rsid w:val="009E0FCF"/>
    <w:rsid w:val="00AE4D18"/>
    <w:rsid w:val="00AF7904"/>
    <w:rsid w:val="00B01629"/>
    <w:rsid w:val="00B26CFF"/>
    <w:rsid w:val="00B768A9"/>
    <w:rsid w:val="00BF6A3C"/>
    <w:rsid w:val="00C656AE"/>
    <w:rsid w:val="00C77A7F"/>
    <w:rsid w:val="00D05E7C"/>
    <w:rsid w:val="00D6359F"/>
    <w:rsid w:val="00D83CEE"/>
    <w:rsid w:val="00FC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Emma Field (US)</cp:lastModifiedBy>
  <cp:revision>5</cp:revision>
  <cp:lastPrinted>2020-03-23T12:07:00Z</cp:lastPrinted>
  <dcterms:created xsi:type="dcterms:W3CDTF">2021-11-16T18:47:00Z</dcterms:created>
  <dcterms:modified xsi:type="dcterms:W3CDTF">2022-11-18T21:05:00Z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y fmtid="{D5CDD505-2E9C-101B-9397-08002B2CF9AE}" pid="6" name="MSIP_Label_c4893c79-056d-44f5-9e05-582500cb3434_Enabled">
    <vt:lpwstr>true</vt:lpwstr>
  </property>
  <property fmtid="{D5CDD505-2E9C-101B-9397-08002B2CF9AE}" pid="7" name="MSIP_Label_c4893c79-056d-44f5-9e05-582500cb3434_SetDate">
    <vt:lpwstr>2022-11-18T21:04:26Z</vt:lpwstr>
  </property>
  <property fmtid="{D5CDD505-2E9C-101B-9397-08002B2CF9AE}" pid="8" name="MSIP_Label_c4893c79-056d-44f5-9e05-582500cb3434_Method">
    <vt:lpwstr>Privileged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ae4316c3-9404-43b2-a9a4-b013739a5c23</vt:lpwstr>
  </property>
  <property fmtid="{D5CDD505-2E9C-101B-9397-08002B2CF9AE}" pid="12" name="MSIP_Label_c4893c79-056d-44f5-9e05-582500cb3434_ContentBits">
    <vt:lpwstr>0</vt:lpwstr>
  </property>
</Properties>
</file>